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31" w:rsidRDefault="003A2731"/>
    <w:p w:rsidR="0014295C" w:rsidRDefault="0014295C"/>
    <w:p w:rsidR="0014295C" w:rsidRPr="003321EA" w:rsidRDefault="0014295C" w:rsidP="009813CB">
      <w:pPr>
        <w:widowControl w:val="0"/>
        <w:spacing w:after="0" w:line="240" w:lineRule="auto"/>
        <w:ind w:left="4956" w:firstLine="708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</w:pP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 xml:space="preserve">Załącznik nr 1 </w:t>
      </w:r>
    </w:p>
    <w:p w:rsidR="0014295C" w:rsidRPr="003321EA" w:rsidRDefault="0014295C" w:rsidP="001429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</w:pP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</w:r>
      <w:r w:rsidRPr="003321E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ab/>
        <w:t>do zapytania ofertowego</w:t>
      </w:r>
    </w:p>
    <w:p w:rsidR="0014295C" w:rsidRPr="00EA701D" w:rsidRDefault="0014295C" w:rsidP="001429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EA701D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……………………………… </w:t>
      </w:r>
    </w:p>
    <w:p w:rsidR="0014295C" w:rsidRPr="00EA701D" w:rsidRDefault="0014295C" w:rsidP="001429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EA701D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pieczątka oferenta                                                                   dnia …………………………</w:t>
      </w:r>
    </w:p>
    <w:p w:rsidR="0014295C" w:rsidRPr="00EA701D" w:rsidRDefault="0014295C" w:rsidP="001429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507E85" w:rsidRDefault="00507E85" w:rsidP="0014295C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Gmina Tarnowiec</w:t>
      </w:r>
    </w:p>
    <w:p w:rsidR="00507E85" w:rsidRDefault="00507E85" w:rsidP="0014295C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Tarnowiec 211</w:t>
      </w:r>
    </w:p>
    <w:p w:rsidR="0014295C" w:rsidRPr="00EA701D" w:rsidRDefault="0014295C" w:rsidP="0014295C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EA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38-204 Tarnowiec </w:t>
      </w:r>
    </w:p>
    <w:p w:rsidR="0014295C" w:rsidRPr="00EA701D" w:rsidRDefault="0014295C" w:rsidP="0014295C">
      <w:pPr>
        <w:widowControl w:val="0"/>
        <w:tabs>
          <w:tab w:val="center" w:pos="4536"/>
          <w:tab w:val="left" w:pos="738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ab/>
      </w:r>
      <w:r w:rsidRPr="00EA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ab/>
      </w:r>
    </w:p>
    <w:p w:rsidR="0014295C" w:rsidRPr="00EA701D" w:rsidRDefault="0014295C" w:rsidP="0014295C">
      <w:pPr>
        <w:widowControl w:val="0"/>
        <w:tabs>
          <w:tab w:val="left" w:pos="804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ab/>
      </w:r>
    </w:p>
    <w:p w:rsidR="0014295C" w:rsidRPr="00EA701D" w:rsidRDefault="0014295C" w:rsidP="001429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EA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OFERTA</w:t>
      </w:r>
    </w:p>
    <w:p w:rsidR="0014295C" w:rsidRPr="00EA701D" w:rsidRDefault="0014295C" w:rsidP="001429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14295C" w:rsidRPr="00EA701D" w:rsidRDefault="0014295C" w:rsidP="00507E8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EA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Odpowiadając na </w:t>
      </w:r>
      <w:r w:rsidR="00C3255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skierowane do Na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s zapytanie ofertowe dotyczące</w:t>
      </w:r>
      <w:r w:rsidRPr="00EA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: </w:t>
      </w:r>
    </w:p>
    <w:p w:rsidR="0014295C" w:rsidRPr="00EA701D" w:rsidRDefault="0014295C" w:rsidP="00507E85">
      <w:pPr>
        <w:tabs>
          <w:tab w:val="left" w:pos="426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A7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„</w:t>
      </w:r>
      <w:r w:rsidR="00CA1016">
        <w:rPr>
          <w:rFonts w:ascii="Times New Roman" w:hAnsi="Times New Roman" w:cs="Times New Roman"/>
          <w:sz w:val="24"/>
          <w:szCs w:val="24"/>
        </w:rPr>
        <w:t>Z</w:t>
      </w:r>
      <w:r w:rsidR="00CA1016" w:rsidRPr="00CA1016">
        <w:rPr>
          <w:rFonts w:ascii="Times New Roman" w:hAnsi="Times New Roman" w:cs="Times New Roman"/>
          <w:sz w:val="24"/>
          <w:szCs w:val="24"/>
        </w:rPr>
        <w:t>akup</w:t>
      </w:r>
      <w:r w:rsidR="00507E85">
        <w:rPr>
          <w:rFonts w:ascii="Times New Roman" w:hAnsi="Times New Roman" w:cs="Times New Roman"/>
          <w:sz w:val="24"/>
          <w:szCs w:val="24"/>
        </w:rPr>
        <w:t>u</w:t>
      </w:r>
      <w:r w:rsidR="00507E8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dostawy</w:t>
      </w:r>
      <w:r w:rsidR="00CA1016" w:rsidRPr="00CA101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materiałów, wyposażenia i pomocy dydaktycznych </w:t>
      </w:r>
      <w:r w:rsidR="001C5384">
        <w:rPr>
          <w:rFonts w:ascii="Times New Roman" w:hAnsi="Times New Roman" w:cs="Times New Roman"/>
          <w:sz w:val="24"/>
          <w:szCs w:val="24"/>
        </w:rPr>
        <w:t>dla</w:t>
      </w:r>
      <w:r w:rsidR="00CA1016" w:rsidRPr="00CA1016">
        <w:rPr>
          <w:rFonts w:ascii="Times New Roman" w:hAnsi="Times New Roman" w:cs="Times New Roman"/>
          <w:sz w:val="24"/>
          <w:szCs w:val="24"/>
        </w:rPr>
        <w:t xml:space="preserve"> Szkoły Podstawowej w Tarnowcu i Szkoły Podstawowej w Łubnie Szlacheckim </w:t>
      </w:r>
      <w:r w:rsidR="00CA1016" w:rsidRPr="00CA101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ramach </w:t>
      </w:r>
      <w:r w:rsidR="00507E8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rządowego </w:t>
      </w:r>
      <w:r w:rsidR="00CA1016" w:rsidRPr="00CA1016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programu ”</w:t>
      </w:r>
      <w:r w:rsidR="00CA1016" w:rsidRPr="00507E85">
        <w:rPr>
          <w:rFonts w:ascii="Times New Roman" w:hAnsi="Times New Roman" w:cs="Times New Roman"/>
          <w:i/>
          <w:color w:val="000000"/>
          <w:sz w:val="24"/>
          <w:szCs w:val="24"/>
          <w:lang w:bidi="pl-PL"/>
        </w:rPr>
        <w:t>Laboratoria Przyszłości</w:t>
      </w:r>
      <w:r w:rsidR="00CA1016" w:rsidRPr="00CA1016">
        <w:rPr>
          <w:rFonts w:ascii="Times New Roman" w:hAnsi="Times New Roman" w:cs="Times New Roman"/>
          <w:color w:val="000000"/>
          <w:sz w:val="24"/>
          <w:szCs w:val="24"/>
          <w:lang w:bidi="pl-PL"/>
        </w:rPr>
        <w:t>”</w:t>
      </w:r>
      <w:r w:rsidR="00507E85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:rsidR="0014295C" w:rsidRPr="00EA701D" w:rsidRDefault="0014295C" w:rsidP="001429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14295C" w:rsidRPr="000E76D5" w:rsidRDefault="0014295C" w:rsidP="0014295C">
      <w:pPr>
        <w:pStyle w:val="Teksttreci0"/>
        <w:tabs>
          <w:tab w:val="right" w:leader="dot" w:pos="4234"/>
          <w:tab w:val="left" w:pos="4437"/>
          <w:tab w:val="left" w:leader="dot" w:pos="8621"/>
        </w:tabs>
        <w:spacing w:after="300" w:line="317" w:lineRule="auto"/>
        <w:jc w:val="both"/>
        <w:rPr>
          <w:sz w:val="24"/>
          <w:szCs w:val="24"/>
        </w:rPr>
      </w:pPr>
      <w:r w:rsidRPr="00EA701D">
        <w:rPr>
          <w:sz w:val="24"/>
          <w:szCs w:val="24"/>
        </w:rPr>
        <w:t xml:space="preserve">Oferuję wykonanie przedmiotu zamówienia zgodnie warunkami </w:t>
      </w:r>
      <w:r>
        <w:rPr>
          <w:sz w:val="24"/>
          <w:szCs w:val="24"/>
        </w:rPr>
        <w:t xml:space="preserve">opisanymi w zapytaniu </w:t>
      </w:r>
      <w:r w:rsidRPr="000E76D5">
        <w:rPr>
          <w:sz w:val="24"/>
          <w:szCs w:val="24"/>
        </w:rPr>
        <w:t>ofertowym w zakresie i kwotach jak określono w poszczególnych pozycjach:</w:t>
      </w:r>
    </w:p>
    <w:p w:rsidR="0014295C" w:rsidRPr="00030A82" w:rsidRDefault="00030A82" w:rsidP="0014295C">
      <w:pPr>
        <w:pStyle w:val="Teksttreci0"/>
        <w:tabs>
          <w:tab w:val="right" w:leader="dot" w:pos="4234"/>
          <w:tab w:val="left" w:pos="4437"/>
          <w:tab w:val="left" w:leader="dot" w:pos="8621"/>
        </w:tabs>
        <w:spacing w:after="300" w:line="317" w:lineRule="auto"/>
        <w:jc w:val="both"/>
        <w:rPr>
          <w:b/>
          <w:i/>
          <w:sz w:val="24"/>
          <w:szCs w:val="24"/>
        </w:rPr>
      </w:pPr>
      <w:r w:rsidRPr="00030A82">
        <w:rPr>
          <w:b/>
          <w:i/>
          <w:sz w:val="24"/>
          <w:szCs w:val="24"/>
        </w:rPr>
        <w:t>Zadanie I – „Zakup i dostawa materiałów, wypos</w:t>
      </w:r>
      <w:r w:rsidR="001C5384">
        <w:rPr>
          <w:b/>
          <w:i/>
          <w:sz w:val="24"/>
          <w:szCs w:val="24"/>
        </w:rPr>
        <w:t>ażenia i pomocy dydaktycznych dla</w:t>
      </w:r>
      <w:r w:rsidRPr="00030A82">
        <w:rPr>
          <w:b/>
          <w:i/>
          <w:sz w:val="24"/>
          <w:szCs w:val="24"/>
        </w:rPr>
        <w:t xml:space="preserve"> Szkoły Podstawowej w Tarnowcu, Tarnowiec 230, 38-204 Tarnowiec”</w:t>
      </w:r>
      <w:r w:rsidR="00605174">
        <w:rPr>
          <w:b/>
          <w:i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7"/>
        <w:gridCol w:w="1418"/>
        <w:gridCol w:w="1134"/>
        <w:gridCol w:w="1276"/>
      </w:tblGrid>
      <w:tr w:rsidR="0018184B" w:rsidRPr="000B7D39" w:rsidTr="00B37F8F">
        <w:trPr>
          <w:trHeight w:val="1039"/>
        </w:trPr>
        <w:tc>
          <w:tcPr>
            <w:tcW w:w="10632" w:type="dxa"/>
            <w:gridSpan w:val="6"/>
            <w:vAlign w:val="center"/>
          </w:tcPr>
          <w:p w:rsidR="0018184B" w:rsidRPr="00DF14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39">
              <w:rPr>
                <w:rFonts w:ascii="Times New Roman" w:hAnsi="Times New Roman" w:cs="Times New Roman"/>
                <w:b/>
                <w:sz w:val="24"/>
                <w:szCs w:val="24"/>
              </w:rPr>
              <w:t>Laboratoria Przyszłości – wykaz wyposażenia</w:t>
            </w: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67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Opis i Parametry</w:t>
            </w:r>
          </w:p>
        </w:tc>
        <w:tc>
          <w:tcPr>
            <w:tcW w:w="1418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sztuk / zestawów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8184B" w:rsidRPr="0018184B" w:rsidRDefault="0018184B" w:rsidP="00B37F8F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81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Drukarka 3D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 akcesoriami oraz dostępem do szkoleń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3"/>
                <w:numId w:val="9"/>
              </w:numPr>
              <w:ind w:left="673" w:hanging="28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5-letni dostęp do szkoleń dla koordynatorów w formie filmów i tekstu bądź platformie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Pole robocze min 21cm x 21cm x 21cm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WIFI, USB, karta SD (dołączona karta SD min 64 GB)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Obudowa drukarki: przezroczysta, zabudowana, wewnętrzne oświetlenie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Podgląd wydruku: stacjonarny, zdalny (WIFI)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Gwarancja co najmniej 24 miesiące,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Autoryzowany serwis na terenie Polski,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SLA do 3 tygodni,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Serwis i wsparcie techniczne na terenie RP min 5 lat,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Wsparcie techniczne w języku polskim, instrukcja obsługi w języku polskim (niekoniecznie papierowa).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Interfejs w języku polskim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Dodatkowe akcesoria do wydruku: cążki, szpachelka, pęseta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Oprogramowanie wraz z licencją otartą dla szkół umożliwiające projektowanie modeli 3D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Waga drukarki nie przekraczająca 8 kg.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Zestaw </w:t>
            </w:r>
            <w:proofErr w:type="spellStart"/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filamentów</w:t>
            </w:r>
            <w:proofErr w:type="spellEnd"/>
          </w:p>
        </w:tc>
        <w:tc>
          <w:tcPr>
            <w:tcW w:w="4677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PLA w różnych 10 kolorach po 1 kg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7924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Komputer typu laptop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18184B">
            <w:pPr>
              <w:numPr>
                <w:ilvl w:val="0"/>
                <w:numId w:val="16"/>
              </w:numPr>
              <w:tabs>
                <w:tab w:val="left" w:pos="673"/>
                <w:tab w:val="left" w:pos="1602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Procesor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Procesor osiągający min. 11000 pkt w rankingu CPU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stronie: https://www.cpubenchmark.net/CPU_mega_page.html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RAM: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16 GB (DDR4,3200MHz)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SSD M.2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512 GB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Ekran: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OLED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Przekątna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15,6"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Rozdzielczość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1920 x 1080 (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4Karta graficzna: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Procesor karty graficznej osiągający minimum 9000 pkt. (G3D Mark) w rankingu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stronie https://www.videocardbenchmark.net/GPU_mega_page.html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karty graficznej: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4 GB GDDR6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Dźwięk: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Wbudowane głośniki stereo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Kamera internetowa: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1.0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Łączność: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karta Wi-Fi 6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Moduł Bluetooth: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5.0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Złącza: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USB 2.0 – min. 2 szt. USB 3.2 Gen. 1 - min. 1 szt. USB Typu-C (z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™ 4) - min. 1 szt.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HDMI: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 szt.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Czytnik kart pamięci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słuchawkowe/wejście mikrofonowe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Pojemność baterii: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5000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Klawiatura: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Podświetlana, wydzielona klawiatura numeryczna</w:t>
            </w:r>
          </w:p>
          <w:p w:rsidR="0018184B" w:rsidRPr="000B7D39" w:rsidRDefault="0018184B" w:rsidP="00181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operacyjny: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Microsoft Windows 10 lub 11</w:t>
            </w:r>
          </w:p>
          <w:p w:rsidR="0018184B" w:rsidRPr="000B7D39" w:rsidRDefault="0018184B" w:rsidP="00B37F8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Gwarancja: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24 miesiące (gwarancja producenta)</w:t>
            </w:r>
          </w:p>
          <w:p w:rsidR="0018184B" w:rsidRPr="000B7D39" w:rsidRDefault="0018184B" w:rsidP="00B37F8F">
            <w:pPr>
              <w:tabs>
                <w:tab w:val="left" w:pos="10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Mikrokontroler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czujnikami i akcesoriami w zestawie płytki stykowe prototypowe oraz zestaw przewodów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8184B" w:rsidRPr="009662FE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A5">
              <w:rPr>
                <w:rFonts w:ascii="Times New Roman" w:hAnsi="Times New Roman" w:cs="Times New Roman"/>
                <w:b/>
                <w:sz w:val="20"/>
                <w:szCs w:val="20"/>
              </w:rPr>
              <w:t>Stacja lutownicza typu 2w1. z wbudowaną dodatkową</w:t>
            </w:r>
            <w:r w:rsidRPr="00E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2FE">
              <w:rPr>
                <w:rFonts w:ascii="Times New Roman" w:hAnsi="Times New Roman" w:cs="Times New Roman"/>
                <w:b/>
                <w:sz w:val="20"/>
                <w:szCs w:val="20"/>
              </w:rPr>
              <w:t>stacją na gorące powietrze HOT-AIR:</w:t>
            </w: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Stacja na gorące powietrze HOT-AIR: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cyfrowa regulacja wydmuchiwanego powietrza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płynna regulacja strumienia powietrza (szeroki zakres) do 120l/min.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cyfrowy wyświetlacz LED - temperatury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wirnik wentylatora napędzany silnikiem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bezszczotkowym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czujnik indukcyjny w kolbie (po odłożeniu kolby stacja przechodzi w tryb „stand-by”)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konstrukcja ESD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Stacja lutownicza kolbowa: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płynna regulacja ustawionej temperatury od 200°C do 480°C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ceramiczna grzałka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moc: min. 60W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cyfrowy wyświetlacz LED ustawionej/aktualnej temperatury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zabezpieczenie ESD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kabla min 130 cm</w:t>
            </w:r>
          </w:p>
          <w:p w:rsidR="0018184B" w:rsidRPr="000B7D39" w:rsidRDefault="0018184B" w:rsidP="00B37F8F">
            <w:pPr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•       wymienne groty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nagrywania filmów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Aparat cyfrowy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Optyczna stabilizacja obrazu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Nagrywanie filmów w rozdzielczości 4K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Zdjęcia o rozdzielczości min. 20 MP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Ekran LCD obracający się w zakresie 180 stopni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Wi-Fi i Bluetooth®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Dołączona karta SD o pojemności 64GB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współpracy z zewnętrznym mikrofonem zakupionym w zestawie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Wejście audio mini-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Statyw fotograficzny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Maksymalna wysokość min 180 cm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Głowica ruchoma w trzech płaszczyznach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Nośność maksymalna min. 3,5 kg.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Uniwersalny pasujący do kamer, aparatów fotograficznych oraz telefonów.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Rączka do regulacji wysokości głowicy.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torba na statyw.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Mikroport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akcesoriami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System mikrofonów bezprzewodowych pracujących w paśmie 2,4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górnoprzepustowy i kontrola wzmocnienia sygnału.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2 nadajnik z mikrofonem i 1 odbiornik – zasięg maksymalnym min. 50 m w wolnej przestrzeni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zapewniający min. 6h pracy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Redukcja szumów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Współpraca z aparatem zakupionym w zestawie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Mikrofon kierunkowy </w:t>
            </w: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kardioidalny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akcesoriami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3 stopniowa regulacja wzmocnienia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górno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-przepustowy 100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:rsidR="0018184B" w:rsidRPr="000B7D39" w:rsidRDefault="0018184B" w:rsidP="001818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montażu i współpracy z aparatem zakupionym w zestawie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Gimbal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ręczny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Kompatybilny z aparatem z zestawu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(min 10 h pracy na jednym ładowaniu)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udźwig dostosowany do aparatu zakupionego w zestawie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zakres obrotu osi: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: 230°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: 360° Pan: 360°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Tryby i funkcje: tryb panoramowania, blokady, śledzenia, śledzenia wieloosiowego, tryb szybkiej reakcji.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Wbudowany Bluetooth i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oświetlenia studyjnego</w:t>
            </w: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stojaki wysokość min 200cm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softbox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50 x 70 cm z wtyczką EU + żarówki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lampa na stojaku LED o mocy min 1500  z płynną regulacją temperatury barwowej w zakresie 3200-5600 Ki kątem świecenia min. 120 stopni, sterowana pilotem zdalnego starowania, zasilanie wbudowanym akumulatorem.</w:t>
            </w:r>
          </w:p>
          <w:p w:rsidR="0018184B" w:rsidRPr="000B7D39" w:rsidRDefault="0018184B" w:rsidP="00B37F8F">
            <w:pPr>
              <w:tabs>
                <w:tab w:val="left" w:pos="1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Tło fotograficzne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polipropylenowe o gramaturze 120g/m2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zielone i białe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wymiar 1,6x5m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po 1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z każdego koloru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zawieszania tła</w:t>
            </w:r>
          </w:p>
        </w:tc>
        <w:tc>
          <w:tcPr>
            <w:tcW w:w="4677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Wymiary : 200x368cm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Szafka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- z płyty wiórowej na drukarkę 3D z min. 3 wysuwanymi pojemnikami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 z trzema haczykami na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 zamykana na zamek,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 środku półki i pojemniki z przykrywkami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- wymiary: 104 x 57 x 180 cm, - wysokość blatu: 103 cm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mikrofonów  nagłownych VHF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2x mikrofon nagłowny oraz 2x mikrofon krawatowy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2x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bodypack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pracujący na różnych częstotliwościach VHF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Podwójny odbiornik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Wyjście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6.3 mm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Pasmo przenoszenia: 40Hz- 20kHz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Robot edukacyjny wraz z akcesoriami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robota pozwalająca na integrację z odpowiednim oprogramowaniem komputerowym. 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Robot powinien umożliwić zdalne kierowanie ruchem robota. Robot powinien umożliwiać programowanie na różnych poziomach i poprzez obsługę więcej niż jednego języka programowania (np. tekstowy, bloczkowy)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Zestaw powinien zawierać min 190 elementów: klocki czujniki: dźwiękowy, dotykowy, 2 świetlne, na podczerwień akcelerometr 2 silniczki DC, 8 silniczków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servo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4 diody LED, brzęczyk.</w:t>
            </w:r>
          </w:p>
          <w:p w:rsidR="0018184B" w:rsidRPr="000B7D39" w:rsidRDefault="0018184B" w:rsidP="00B37F8F">
            <w:pPr>
              <w:tabs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225 elementów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23 propozycjami modeli zwierząt</w:t>
            </w:r>
          </w:p>
          <w:p w:rsidR="0018184B" w:rsidRPr="000B7D39" w:rsidRDefault="0018184B" w:rsidP="00B37F8F">
            <w:pPr>
              <w:rPr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pozwalający budować ruchome konstrukcje</w:t>
            </w:r>
            <w:r w:rsidRPr="000B7D39">
              <w:rPr>
                <w:sz w:val="20"/>
                <w:szCs w:val="20"/>
              </w:rPr>
              <w:t xml:space="preserve"> </w:t>
            </w:r>
          </w:p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 firmy o nie gorszych (nie mniejszych )parametrach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221 elementów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7 propozycjami modeli prostych maszyn</w:t>
            </w:r>
          </w:p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4B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4B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Klocki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estaw zawierający: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583 elementów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9 propozycjami modeli napędzanych energią odnawialną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695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131 elementów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7 propozycjami modeli pojazdów z różnymi źródłami zasilania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Mikser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Zintegrowane funkcje: port USB,  wbudowany z obsługą MP3 i odbiornik Bluetooth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zasilanie fantomowe +48 V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min. 4 x wejście mikrofonowe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x wejście liniowe stereo (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6,3 mm i RCA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Odbiornik Bluetooth do streamingu audio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Regulator tonów wysokich, średnich i niskich na każdy kanał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DSP audio: 24-bitowy procesor Multi FX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Kompletny zestaw nagłośnieniowy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subwoofer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aktywny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kolumny estradowe – satelity 600W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statywy kolumnowe,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 x torba do przenoszenia statywów,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 x kable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speakon-speakon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, każdy o dł. 5m.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Regulacja głośności: oddzielna dla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subwoofera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i głośników satelitarnych</w:t>
            </w:r>
          </w:p>
          <w:p w:rsidR="0018184B" w:rsidRPr="000B7D39" w:rsidRDefault="0018184B" w:rsidP="00B37F8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Oscyloskop cyfrowy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2x150MHz z wbudowanym generatorem funkcyjnym 25MHz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szerokość pasma: 150MHz dla każdego z kanałów wejściowych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próbkowanie w czasie rzeczywistym: 1GSa/S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rozdzielczość pionowa: 8bit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rekordu pamięci 8Mpts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wyświetlacz LCD kolorowy, matryca TFT,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przekątna 7 cali,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rozdzielczość 800x480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zapisu przebiegów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994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Odsysacz metalowy do cyny</w:t>
            </w:r>
          </w:p>
        </w:tc>
        <w:tc>
          <w:tcPr>
            <w:tcW w:w="4677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Odsysacz metalowy do cyny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sensor (przetwornik) 1/3.2 CMOS,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8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Mpix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Full HD 1080p (1920 x 1080)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Mpix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zoom optyczny 10 x,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cyfrowy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16 x,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obszar skanowania min. 437 x 246 mm,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Przystawka pozwalająca połączyć głowicę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wizualizera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z okularem mikroskopu dołączonego do oferty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• 449 elementów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Inteligentny sprzęt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Solidna skrzynka i tacki do sortowania.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Pakiet części zamiennych.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aplikacja dla uczniów, która zawiera wszystkie ćwiczenia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firmy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LEGO® Education SPIKE™ Essential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zawierający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• 523 elementy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pudełko do przechowywania i części zamienne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2 drukowane instrukcje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zestaw dla 2 uczniów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2 zestawy do nauki - dla młodszych i starszych klas szkoły podstawowej</w:t>
            </w:r>
          </w:p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firmy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LEGO® Education </w:t>
            </w: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BricQ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Motion</w:t>
            </w:r>
            <w:r w:rsidRPr="005C7542">
              <w:rPr>
                <w:sz w:val="20"/>
                <w:szCs w:val="20"/>
                <w:lang w:val="en-US"/>
              </w:rPr>
              <w:t xml:space="preserve"> </w:t>
            </w:r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Essential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parametrach 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zawierający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4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562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elementy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 tym specjalnie zaprojektowane koła zębate, ciężarki i żagle.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4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Pudełko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4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instrukcje na początek</w:t>
            </w:r>
          </w:p>
          <w:p w:rsidR="0018184B" w:rsidRPr="000B7D39" w:rsidRDefault="0018184B" w:rsidP="00B37F8F">
            <w:pPr>
              <w:pStyle w:val="Akapitzlist"/>
              <w:tabs>
                <w:tab w:val="left" w:pos="954"/>
              </w:tabs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Zestaw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firmy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LEGO® Education </w:t>
            </w:r>
            <w:proofErr w:type="spellStart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BricQ</w:t>
            </w:r>
            <w:proofErr w:type="spellEnd"/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Motion Prime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mniejszych) parametrach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Stół warsztatowy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wymiary blatu: 100 x 60 cm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Regulacja wysokości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Szafa na narzędzia z półkami</w:t>
            </w: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Wymiar 90 x 40 x 185 cm.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Typ wolnostojący. - Korpus wykonany z metalu o grubości min. 0,7 mm.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4 drzwi wykonane z metalu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zamykane na klucz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Gablota ekspozycyjna korkowa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zamykana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wymiar: 8 x A4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Mikroskop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64x-640x z akcesoriami.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Kamera USB 2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Preparaty do mikroskopu MX 0088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676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instrukcji BHP</w:t>
            </w:r>
          </w:p>
        </w:tc>
        <w:tc>
          <w:tcPr>
            <w:tcW w:w="4677" w:type="dxa"/>
          </w:tcPr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Plansze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wymiarach kartki A4 </w:t>
            </w:r>
          </w:p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Obustronnie laminowane</w:t>
            </w:r>
          </w:p>
          <w:p w:rsidR="0018184B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planszy 22: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wyposażenie apteczki,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użytkowanie drabiny,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na stanowisku pracy z komputerem i drukarką,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Instrukcja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przy obsłudze kserokopiarki,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eksploatacji kuchni mikrofalowej,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Najwyższe dopuszczalne normy przy podnoszeniu, przenoszeniu i przewożeniu ciężarów przez kobiety,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myciu okien w budynkach piętrowych cz. 1,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myciu okien w budynkach piętrowych cz. 2,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ogólna udzielania pierwszej pomocy w nagłych wypadkach,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Ogólne zasady postępowania przy udzielaniu pierwszej pomocy poszkodowanym w wypadkach,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postępowania w przypadku wystąpienia pożaru,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obowiązująca wszystkich pracowników,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ogólna przeciwpożarowa dla szkół,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trukcja ogólna przeciwpożarowa,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DB9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w szkołach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Roboty na wysokości,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Ważne telefony,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Równe traktowanie kobiet i mężczyzn,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Równe traktowanie w zatrudnieniu,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dla woźnych, </w:t>
            </w:r>
          </w:p>
          <w:p w:rsidR="0018184B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Wykaz prac wzbronionych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kobietom,</w:t>
            </w:r>
          </w:p>
          <w:p w:rsidR="0018184B" w:rsidRPr="00195B95" w:rsidRDefault="0018184B" w:rsidP="001818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Najwyższe dopuszczalne przy podnoszeniu ciężarów przez mężczyzn.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676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Ławka szkolna</w:t>
            </w:r>
          </w:p>
        </w:tc>
        <w:tc>
          <w:tcPr>
            <w:tcW w:w="4677" w:type="dxa"/>
          </w:tcPr>
          <w:p w:rsidR="0018184B" w:rsidRPr="000B7D39" w:rsidRDefault="0018184B" w:rsidP="0018184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120 x 50 lub 180 x 50 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 regulowaną wysokością  od 59 – 82 cm</w:t>
            </w:r>
          </w:p>
          <w:p w:rsidR="0018184B" w:rsidRPr="000B7D39" w:rsidRDefault="0018184B" w:rsidP="0018184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blat z płyty meblowej o grubości min. 18mm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676"/>
        </w:trPr>
        <w:tc>
          <w:tcPr>
            <w:tcW w:w="567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Fartuch laboratoryjny</w:t>
            </w:r>
          </w:p>
        </w:tc>
        <w:tc>
          <w:tcPr>
            <w:tcW w:w="4677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rozmiar S, M, L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z każdego rozmiaru</w:t>
            </w:r>
          </w:p>
        </w:tc>
        <w:tc>
          <w:tcPr>
            <w:tcW w:w="1276" w:type="dxa"/>
            <w:vAlign w:val="center"/>
          </w:tcPr>
          <w:p w:rsidR="0018184B" w:rsidRPr="000B7D39" w:rsidRDefault="0018184B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4B" w:rsidRPr="000B7D39" w:rsidTr="00B37F8F">
        <w:trPr>
          <w:trHeight w:val="528"/>
        </w:trPr>
        <w:tc>
          <w:tcPr>
            <w:tcW w:w="6804" w:type="dxa"/>
            <w:gridSpan w:val="3"/>
            <w:vAlign w:val="center"/>
          </w:tcPr>
          <w:p w:rsidR="0018184B" w:rsidRPr="000B7D39" w:rsidRDefault="0018184B" w:rsidP="00B37F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418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4B" w:rsidRPr="000B7D39" w:rsidRDefault="0018184B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A82" w:rsidRPr="00030A82" w:rsidRDefault="00030A82" w:rsidP="00030A82">
      <w:pPr>
        <w:pStyle w:val="Teksttreci0"/>
        <w:tabs>
          <w:tab w:val="right" w:leader="dot" w:pos="4234"/>
          <w:tab w:val="left" w:pos="4437"/>
          <w:tab w:val="left" w:leader="dot" w:pos="8621"/>
        </w:tabs>
        <w:spacing w:after="300" w:line="317" w:lineRule="auto"/>
        <w:jc w:val="both"/>
        <w:rPr>
          <w:b/>
          <w:i/>
          <w:sz w:val="24"/>
          <w:szCs w:val="24"/>
        </w:rPr>
      </w:pPr>
      <w:r w:rsidRPr="00030A82">
        <w:rPr>
          <w:b/>
          <w:i/>
          <w:sz w:val="24"/>
          <w:szCs w:val="24"/>
        </w:rPr>
        <w:lastRenderedPageBreak/>
        <w:t>Zadanie I</w:t>
      </w:r>
      <w:r w:rsidR="009662FE">
        <w:rPr>
          <w:b/>
          <w:i/>
          <w:sz w:val="24"/>
          <w:szCs w:val="24"/>
        </w:rPr>
        <w:t>I</w:t>
      </w:r>
      <w:r w:rsidRPr="00030A82">
        <w:rPr>
          <w:b/>
          <w:i/>
          <w:sz w:val="24"/>
          <w:szCs w:val="24"/>
        </w:rPr>
        <w:t xml:space="preserve"> – „Zakup i dostawa materiałów, wypos</w:t>
      </w:r>
      <w:r w:rsidR="00391D98">
        <w:rPr>
          <w:b/>
          <w:i/>
          <w:sz w:val="24"/>
          <w:szCs w:val="24"/>
        </w:rPr>
        <w:t>ażenia i pomocy dydaktycznych dla</w:t>
      </w:r>
      <w:bookmarkStart w:id="0" w:name="_GoBack"/>
      <w:bookmarkEnd w:id="0"/>
      <w:r w:rsidRPr="00030A82">
        <w:rPr>
          <w:b/>
          <w:i/>
          <w:sz w:val="24"/>
          <w:szCs w:val="24"/>
        </w:rPr>
        <w:t xml:space="preserve"> Szkoły Podstawowej w </w:t>
      </w:r>
      <w:r>
        <w:rPr>
          <w:b/>
          <w:i/>
          <w:sz w:val="24"/>
          <w:szCs w:val="24"/>
        </w:rPr>
        <w:t>Łubnie Szlacheckim</w:t>
      </w:r>
      <w:r w:rsidRPr="00030A8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Łubno Szlacheckie 109, </w:t>
      </w:r>
      <w:r w:rsidRPr="00030A82">
        <w:rPr>
          <w:b/>
          <w:i/>
          <w:sz w:val="24"/>
          <w:szCs w:val="24"/>
        </w:rPr>
        <w:t>38-204 Tarnowiec”</w:t>
      </w:r>
      <w:r w:rsidR="00A072B0" w:rsidRPr="00A072B0">
        <w:rPr>
          <w:b/>
          <w:i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54"/>
        <w:gridCol w:w="4783"/>
        <w:gridCol w:w="1276"/>
        <w:gridCol w:w="1134"/>
        <w:gridCol w:w="1418"/>
      </w:tblGrid>
      <w:tr w:rsidR="007E0533" w:rsidRPr="000B7D39" w:rsidTr="00B37F8F">
        <w:trPr>
          <w:trHeight w:val="530"/>
        </w:trPr>
        <w:tc>
          <w:tcPr>
            <w:tcW w:w="10632" w:type="dxa"/>
            <w:gridSpan w:val="6"/>
            <w:vAlign w:val="center"/>
          </w:tcPr>
          <w:p w:rsidR="007E0533" w:rsidRPr="009447A3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A3">
              <w:rPr>
                <w:rFonts w:ascii="Times New Roman" w:hAnsi="Times New Roman" w:cs="Times New Roman"/>
                <w:b/>
                <w:sz w:val="24"/>
                <w:szCs w:val="24"/>
              </w:rPr>
              <w:t>Laboratoria Przyszłości – wykaz wyposażenia</w:t>
            </w: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783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Opis i parametry</w:t>
            </w:r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sztuk / zestawów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7E0533" w:rsidRPr="000B7D39" w:rsidTr="00B37F8F">
        <w:trPr>
          <w:trHeight w:val="6724"/>
        </w:trPr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center"/>
          </w:tcPr>
          <w:p w:rsidR="007E0533" w:rsidRPr="0018184B" w:rsidRDefault="007E0533" w:rsidP="007E0533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81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Drukarka 3D </w:t>
            </w:r>
          </w:p>
          <w:p w:rsidR="007E0533" w:rsidRPr="000B7D39" w:rsidRDefault="007E0533" w:rsidP="007E0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 akcesoriami oraz dostępem do szkoleń</w:t>
            </w:r>
          </w:p>
        </w:tc>
        <w:tc>
          <w:tcPr>
            <w:tcW w:w="4783" w:type="dxa"/>
            <w:vAlign w:val="center"/>
          </w:tcPr>
          <w:p w:rsidR="007E0533" w:rsidRPr="000B7D39" w:rsidRDefault="007E0533" w:rsidP="007E0533">
            <w:pPr>
              <w:pStyle w:val="Akapitzlist"/>
              <w:numPr>
                <w:ilvl w:val="3"/>
                <w:numId w:val="9"/>
              </w:numPr>
              <w:ind w:left="673" w:hanging="28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5-letni dostęp do szkoleń dla koordynatorów w formie filmów i tekstu bądź platformie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Pole robocze min 21cm x 21cm x 21cm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WIFI, USB, karta SD (dołączona karta SD min 64 GB)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Obudowa drukarki: przezroczysta, zabudowana, wewnętrzne oświetlenie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Podgląd wydruku: stacjonarny, zdalny (WIFI)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Gwarancja co najmniej 24 miesiące,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Autoryzowany serwis na terenie Polski,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SLA do 3 tygodni,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Serwis i wsparcie techniczne na terenie RP min 5 lat,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Wsparcie techniczne w języku polskim, instrukcja obsługi w języku polskim (niekoniecznie papierowa).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Interfejs w języku polskim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Dodatkowe akcesoria do wydruku: cążki, szpachelka, pęseta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Oprogramowanie wraz z licencją otartą dla szkół umożliwiające projektowanie modeli 3D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Waga drukarki nie przekraczająca 8 kg.</w:t>
            </w:r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rPr>
          <w:trHeight w:val="905"/>
        </w:trPr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Zestaw </w:t>
            </w:r>
            <w:proofErr w:type="spellStart"/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filamentów</w:t>
            </w:r>
            <w:proofErr w:type="spellEnd"/>
          </w:p>
        </w:tc>
        <w:tc>
          <w:tcPr>
            <w:tcW w:w="4783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PLA w różnych 20 w różnych  kolorach po 0,5 kg</w:t>
            </w:r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Komputer typu laptop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:rsidR="007E0533" w:rsidRPr="000B7D39" w:rsidRDefault="007E0533" w:rsidP="007E0533">
            <w:pPr>
              <w:numPr>
                <w:ilvl w:val="0"/>
                <w:numId w:val="16"/>
              </w:numPr>
              <w:tabs>
                <w:tab w:val="left" w:pos="673"/>
                <w:tab w:val="left" w:pos="1602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Procesor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Procesor osiągający min. 11000 pkt w rankingu CPU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stronie: https://www.cpubenchmark.net/CPU_mega_page.html</w:t>
            </w:r>
          </w:p>
          <w:p w:rsidR="007E0533" w:rsidRPr="000B7D39" w:rsidRDefault="007E0533" w:rsidP="007E0533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RAM: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16 GB (DDR4,3200MHz)</w:t>
            </w:r>
          </w:p>
          <w:p w:rsidR="007E0533" w:rsidRPr="000B7D39" w:rsidRDefault="007E0533" w:rsidP="007E0533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SSD M.2 </w:t>
            </w:r>
            <w:proofErr w:type="spellStart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512 GB</w:t>
            </w:r>
          </w:p>
          <w:p w:rsidR="007E0533" w:rsidRPr="000B7D39" w:rsidRDefault="007E0533" w:rsidP="007E0533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Ekran: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OLED</w:t>
            </w:r>
          </w:p>
          <w:p w:rsidR="007E0533" w:rsidRPr="000B7D39" w:rsidRDefault="007E0533" w:rsidP="007E0533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Przekątna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15,6"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zabezpieczenie ESD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kabla min 130 cm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wymienne groty</w:t>
            </w:r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rPr>
          <w:trHeight w:val="11306"/>
        </w:trPr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nagrywania filmów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Aparat cyfrowy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Min. 40-krotny zoom optyczny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Optyczna stabilizacja obrazu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Nagrywanie filmów w rozdzielczości 4K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Zdjęcia o rozdzielczości min. 20 MP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Ekran LCD obracający się w zakresie 180 stopni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Wi-Fi i Bluetooth®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Dołączona karta SD o pojemności 64GB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współpracy z zewnętrznym mikrofonem zakupionym w zestawie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Wejście audio mini-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Statyw fotograficzny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Maksymalna wysokość min 180 cm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Głowica ruchoma w trzech płaszczyznach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Nośność maksymalna min. 3,5 kg.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Uniwersalny pasujący do kamer, aparatów fotograficznych oraz telefonów.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Rączka do regulacji wysokości głowicy.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torba na statyw.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Mikroport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akcesoriami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System mikrofonów bezprzewodowych pracujących w paśmie 2,4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górnoprzepustowy i kontrola wzmocnienia sygnału.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2 nadajnik z mikrofonem i 1 odbiornik – zasięg maksymalnym min. 50 m w wolnej przestrzeni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zapewniający min. 6h pracy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Redukcja szumów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Współpraca z aparatem zakupionym w zestawie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Mikrofon kierunkowy </w:t>
            </w: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kardioidalny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akcesoriami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3 stopniowa regulacja wzmocnienia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górno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-przepustowy 100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:rsidR="007E0533" w:rsidRPr="000B7D39" w:rsidRDefault="007E0533" w:rsidP="007E05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montażu i współpracy z aparatem zakupionym w zestawie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Gimbal</w:t>
            </w:r>
            <w:proofErr w:type="spellEnd"/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ręczny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Kompatybilny z aparatem z zestawu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(min 10 h pracy na jednym ładowaniu)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udźwig dostosowany do aparatu zakupionego w zestawie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zakres obrotu osi: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: 230°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: 360° Pan: 360°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Tryby i funkcje: tryb panoramowania, blokady, śledzenia, śledzenia wieloosiowego, tryb szybkiej reakcji.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Wbudowany Bluetooth i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oświetlenia studyjnego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:rsidR="007E0533" w:rsidRPr="000B7D39" w:rsidRDefault="007E0533" w:rsidP="007E05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stojaki wysokość min 200cm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softbox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50 x 70 cm z wtyczką EU + żarówki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lampa na stojaku LED o mocy min 1500  z płynną regulacją temperatury barwowej w zakresie 3200-5600 Ki kątem świecenia min. 120 stopni, sterowana pilotem zdalnego starowania, zasilanie wbudowanym akumulatorem.</w:t>
            </w:r>
          </w:p>
        </w:tc>
        <w:tc>
          <w:tcPr>
            <w:tcW w:w="1276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center"/>
          </w:tcPr>
          <w:p w:rsidR="007E0533" w:rsidRPr="00E2384B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Mikrokontroler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czujnikami i akcesoriami w zestawie płytki stykowe prototypowe oraz zestaw przewodów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Lutownica zestaw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7E0533" w:rsidRPr="000B7D39" w:rsidRDefault="007E0533" w:rsidP="00B37F8F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Mocna i precyzyjna. </w:t>
            </w:r>
          </w:p>
          <w:p w:rsidR="007E0533" w:rsidRPr="000B7D39" w:rsidRDefault="007E0533" w:rsidP="00B37F8F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Parametry minimalne stacji lutowniczej: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Moc: 60W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Temperatura pracy: 0~40°C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 zasilania: AC 220-240V 50/60Hz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Rezystancja na grocie poniżej 2 Ohm. 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zestawie: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lutownica z potencjometrem 60W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grotów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cyna w fiolce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kalafonia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odsysacz lutowniczy do cyny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gąbka do czyszczenia grotu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podstawka pod lutownicę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nożyk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pęseta zagięta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etui do przechowywania całości 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klocków konstrukcyjnych opartych na kole zębaty, który zawiera:</w:t>
            </w:r>
          </w:p>
          <w:p w:rsidR="007E0533" w:rsidRPr="000B7D39" w:rsidRDefault="007E0533" w:rsidP="00B37F8F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5 zestawów klocków  - minimum 2000 el. </w:t>
            </w:r>
          </w:p>
          <w:p w:rsidR="007E0533" w:rsidRPr="000B7D39" w:rsidRDefault="007E0533" w:rsidP="00B37F8F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ponad 100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róznokolorowych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platform każda minimum 12 x 12cm. </w:t>
            </w:r>
          </w:p>
          <w:p w:rsidR="007E0533" w:rsidRPr="000B7D39" w:rsidRDefault="007E0533" w:rsidP="00B37F8F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książkę w zestawie, która zawiera scenariusze lekcji STEAM wraz z kartami pracy o tematyce m.in. projektowanie i konstruowanie ruchomych mechanizmów </w:t>
            </w:r>
          </w:p>
          <w:p w:rsidR="007E0533" w:rsidRPr="000B7D39" w:rsidRDefault="007E0533" w:rsidP="00B37F8F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 do platformy z pomysłami nauczycieli na przeprowadzenie lekcji STEAM z klockami dodatkowo opony białe i czarne na koła zębate śmigła. 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Zestawy klocków: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 450 klocków m.in.: 180kół zębatych i 40 platform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zestaw m.in.: po 25 opon  w dwóch kolorach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min.: duże koła zębate, śmigła małe i duże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zestaw 140 kół zębatych i 18 platform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 zawiera m.in.:  110 kół zębatych i 20 białych opon                                                                                                      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5 zestawów klocków konstrukcyjnych opartych na kole zębatym: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1500 szt.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książki ze scenariuszami lekcji z zakresu kodowania muzyki, rytmu i tworzenia kodów i zajęć kodowania z robotem.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karty zadań z zakodowanym rytmem.</w:t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Zestawy klocków: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min.: 1 robot DOC, 3 plansze tematyczne, worki narzędzi,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zestaw  m.in.: 184 kół zębatych i 20 platform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  m.in.: 28 opon białych, 28 opon czarnych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 zestaw  m.in.: 16 kart, 8 rurek i klocki oraz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zestaw m.in.: 160 kół zębatych i 40 platform, książka       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Klocki konstrukcyjne 5 zestawów i 2 książki ze scenariuszami lekcji kodowania. </w:t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zawiera: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 400szt klocków m.in.: 160 kół zębatych i 40 platform oraz książkę  do kodowania ze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scenariuszmi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zajęć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zestaw min. 420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klocków m.in.: duże koła zębate, śmigła małe i duże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 m.in.: 28 opon białych, 28 opon czarnych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zestaw  zawiera m.in.: 16 kart, 8 rurek i klocki oraz książkę     </w:t>
            </w:r>
          </w:p>
          <w:p w:rsidR="007E0533" w:rsidRDefault="007E0533" w:rsidP="007E053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zestaw min.430 klocków m.in.: 184 kół zębatych i 20 platform </w:t>
            </w:r>
          </w:p>
          <w:p w:rsidR="007E0533" w:rsidRDefault="007E0533" w:rsidP="00B37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33" w:rsidRPr="000B7D39" w:rsidRDefault="007E0533" w:rsidP="00B37F8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zestawie z robotem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zawiera: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worki z klockami korbo w każdym  minimum 6 platform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kół w 4 różnych kolorach, dopasowanych do koloru programowania zawartego na strzałkach robota DOC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narzędzi zadaniowych klocków dla nauczyciela</w:t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zawiera: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 2 plansz do Robota DOC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Robota DOC.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Dodatkowa mata matematyczna minimum 60 x 90 cm z zaznaczonymi, kolorowymi liczbami</w:t>
            </w:r>
          </w:p>
          <w:p w:rsidR="007E0533" w:rsidRDefault="007E0533" w:rsidP="007E0533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10 lekcji w dołączonej książce </w:t>
            </w:r>
          </w:p>
          <w:p w:rsidR="007E0533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Robot edukacyjny wraz z akcesoriami</w:t>
            </w:r>
          </w:p>
        </w:tc>
        <w:tc>
          <w:tcPr>
            <w:tcW w:w="4783" w:type="dxa"/>
          </w:tcPr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Pakiet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Robobloq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Q-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Scout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dwie maty minimum 60 x 90 cm,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x ładowarka do akumulatorów,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szt. akumulatorów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języki programowania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scenariusze zajęć i wideo instruktażowe dla nauczycieli. </w:t>
            </w:r>
          </w:p>
          <w:p w:rsidR="007E0533" w:rsidRPr="000B7D39" w:rsidRDefault="007E0533" w:rsidP="007E0533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 może być programowany na: tablecie, smartfonie i PC</w:t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Tryb programowania: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Scratch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Jr (bloczkowy),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Scratch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(bloczkowy),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(tekstowy.) </w:t>
            </w: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Specyfikacja robota: porty rozszerzeń: 4 x port czujników, 2 x port silnika elementy na płytce: 1x przycisk, 1x czujnik ultradźwiękowy z podświetleniem LED RGB (programowalne kolory),2x dioda LED RGB1x czujnik śledzenia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liniikomunikacja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Bluetooth lub kabel USB kontroler: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Qmind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oparty na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Arduino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Uno zasilanie 2x dioda LED RGB. oprogramowanie w j. polskim, który nauczy  korzystania z aplikacji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Robobloq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programu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MyQode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aplikacja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Robobloq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dostępna do pobrania za darmo w języku polskim z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Store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Google Play.</w:t>
            </w:r>
          </w:p>
          <w:p w:rsidR="007E0533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Instrukcja obsługi oraz możliwość zdalnego sterowania robotem i programowania go w języku graficznym. program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MyQode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systemów Windows i </w:t>
            </w:r>
            <w:proofErr w:type="spellStart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macOS</w:t>
            </w:r>
            <w:proofErr w:type="spellEnd"/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(dostępny bezpłatnie w języku polskim) poza programowaniem za pomocą grafiki.</w:t>
            </w:r>
          </w:p>
          <w:p w:rsidR="007E0533" w:rsidRDefault="007E0533" w:rsidP="00B37F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 Q-</w:t>
            </w:r>
            <w:proofErr w:type="spellStart"/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Scout</w:t>
            </w:r>
            <w:proofErr w:type="spellEnd"/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 xml:space="preserve">bądź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właściwościach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c>
          <w:tcPr>
            <w:tcW w:w="567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  <w:vAlign w:val="center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 edukacyjny wraz z akcesoriami </w:t>
            </w:r>
            <w:r w:rsidR="006F2D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i książką</w:t>
            </w:r>
          </w:p>
        </w:tc>
        <w:tc>
          <w:tcPr>
            <w:tcW w:w="4783" w:type="dxa"/>
          </w:tcPr>
          <w:p w:rsidR="007E0533" w:rsidRDefault="007E0533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Wersja wyżej poszerzona o książkę z pomysłami pakiet 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Robobloq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Scout</w:t>
            </w:r>
            <w:proofErr w:type="spellEnd"/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533" w:rsidRDefault="007E0533" w:rsidP="00B3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33" w:rsidRPr="000B7D39" w:rsidRDefault="007E0533" w:rsidP="00B37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 Q-</w:t>
            </w:r>
            <w:proofErr w:type="spellStart"/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Scout</w:t>
            </w:r>
            <w:proofErr w:type="spellEnd"/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3A45">
              <w:rPr>
                <w:rFonts w:ascii="Times New Roman" w:hAnsi="Times New Roman" w:cs="Times New Roman"/>
                <w:sz w:val="20"/>
                <w:szCs w:val="20"/>
              </w:rPr>
              <w:t>bądź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właściwościach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0533" w:rsidRPr="000B7D39" w:rsidRDefault="007E0533" w:rsidP="00B37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533" w:rsidRPr="000B7D39" w:rsidTr="00B37F8F">
        <w:trPr>
          <w:trHeight w:val="670"/>
        </w:trPr>
        <w:tc>
          <w:tcPr>
            <w:tcW w:w="6804" w:type="dxa"/>
            <w:gridSpan w:val="3"/>
            <w:vAlign w:val="center"/>
          </w:tcPr>
          <w:p w:rsidR="007E0533" w:rsidRPr="000B7D39" w:rsidRDefault="007E0533" w:rsidP="00B37F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276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533" w:rsidRPr="000B7D39" w:rsidRDefault="007E0533" w:rsidP="00B3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F0F" w:rsidRPr="00382D1D" w:rsidRDefault="00CC5F0F" w:rsidP="0014295C">
      <w:pPr>
        <w:pStyle w:val="Teksttreci0"/>
        <w:spacing w:line="240" w:lineRule="auto"/>
        <w:jc w:val="both"/>
        <w:rPr>
          <w:sz w:val="24"/>
          <w:szCs w:val="24"/>
        </w:rPr>
      </w:pPr>
    </w:p>
    <w:p w:rsidR="000A6363" w:rsidRDefault="000A6363" w:rsidP="00382D1D">
      <w:pPr>
        <w:pStyle w:val="Teksttreci0"/>
        <w:tabs>
          <w:tab w:val="left" w:pos="509"/>
        </w:tabs>
        <w:spacing w:line="360" w:lineRule="auto"/>
        <w:jc w:val="both"/>
        <w:rPr>
          <w:sz w:val="24"/>
          <w:szCs w:val="24"/>
        </w:rPr>
      </w:pPr>
    </w:p>
    <w:p w:rsidR="0014295C" w:rsidRDefault="0014295C" w:rsidP="00382D1D">
      <w:pPr>
        <w:pStyle w:val="Teksttreci0"/>
        <w:tabs>
          <w:tab w:val="left" w:pos="509"/>
        </w:tabs>
        <w:spacing w:line="360" w:lineRule="auto"/>
        <w:jc w:val="both"/>
        <w:rPr>
          <w:sz w:val="24"/>
          <w:szCs w:val="24"/>
        </w:rPr>
      </w:pPr>
      <w:r w:rsidRPr="00382D1D">
        <w:rPr>
          <w:sz w:val="24"/>
          <w:szCs w:val="24"/>
        </w:rPr>
        <w:t>Oświadczam/y*, że</w:t>
      </w:r>
      <w:r w:rsidR="00320041" w:rsidRPr="00382D1D">
        <w:rPr>
          <w:sz w:val="24"/>
          <w:szCs w:val="24"/>
        </w:rPr>
        <w:t>:</w:t>
      </w:r>
    </w:p>
    <w:p w:rsidR="000A6363" w:rsidRPr="00382D1D" w:rsidRDefault="000A6363" w:rsidP="00382D1D">
      <w:pPr>
        <w:pStyle w:val="Teksttreci0"/>
        <w:tabs>
          <w:tab w:val="left" w:pos="509"/>
        </w:tabs>
        <w:spacing w:line="360" w:lineRule="auto"/>
        <w:jc w:val="both"/>
        <w:rPr>
          <w:sz w:val="24"/>
          <w:szCs w:val="24"/>
        </w:rPr>
      </w:pPr>
    </w:p>
    <w:p w:rsidR="00382D1D" w:rsidRPr="00382D1D" w:rsidRDefault="00320041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1D">
        <w:rPr>
          <w:rFonts w:ascii="Times New Roman" w:eastAsia="Calibri" w:hAnsi="Times New Roman" w:cs="Times New Roman"/>
          <w:sz w:val="24"/>
          <w:szCs w:val="24"/>
        </w:rPr>
        <w:t>posiadam/my uprawnienia do wykonywania określonej działalności lub czynności, jeżeli przepisy prawa nakładają obowiązek posiadania takich uprawnień,</w:t>
      </w:r>
    </w:p>
    <w:p w:rsidR="00382D1D" w:rsidRPr="00382D1D" w:rsidRDefault="00320041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1D">
        <w:rPr>
          <w:rFonts w:ascii="Times New Roman" w:eastAsia="Calibri" w:hAnsi="Times New Roman" w:cs="Times New Roman"/>
          <w:sz w:val="24"/>
          <w:szCs w:val="24"/>
        </w:rPr>
        <w:t>posiadam/my wiedzę i doświa</w:t>
      </w:r>
      <w:r w:rsidR="000A6363">
        <w:rPr>
          <w:rFonts w:ascii="Times New Roman" w:eastAsia="Calibri" w:hAnsi="Times New Roman" w:cs="Times New Roman"/>
          <w:sz w:val="24"/>
          <w:szCs w:val="24"/>
        </w:rPr>
        <w:t>dczenie do wykonania zamówienia;</w:t>
      </w:r>
    </w:p>
    <w:p w:rsidR="00382D1D" w:rsidRPr="00382D1D" w:rsidRDefault="00320041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1D">
        <w:rPr>
          <w:rFonts w:ascii="Times New Roman" w:eastAsia="Calibri" w:hAnsi="Times New Roman" w:cs="Times New Roman"/>
          <w:sz w:val="24"/>
          <w:szCs w:val="24"/>
        </w:rPr>
        <w:t>dysponuję/my odpowiednim potencjałem technicznym oraz osobami z</w:t>
      </w:r>
      <w:r w:rsidR="000A6363">
        <w:rPr>
          <w:rFonts w:ascii="Times New Roman" w:eastAsia="Calibri" w:hAnsi="Times New Roman" w:cs="Times New Roman"/>
          <w:sz w:val="24"/>
          <w:szCs w:val="24"/>
        </w:rPr>
        <w:t>dolnymi do wykonania zamówienia;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295C" w:rsidRPr="00382D1D">
        <w:rPr>
          <w:rFonts w:ascii="Times New Roman" w:hAnsi="Times New Roman" w:cs="Times New Roman"/>
          <w:sz w:val="24"/>
          <w:szCs w:val="24"/>
        </w:rPr>
        <w:t>owyższe ceny zawiera</w:t>
      </w:r>
      <w:r w:rsidR="008A7ABE" w:rsidRPr="00382D1D">
        <w:rPr>
          <w:rFonts w:ascii="Times New Roman" w:hAnsi="Times New Roman" w:cs="Times New Roman"/>
          <w:sz w:val="24"/>
          <w:szCs w:val="24"/>
        </w:rPr>
        <w:t>ją wszelkie koszty jaki ponosi Z</w:t>
      </w:r>
      <w:r w:rsidR="0014295C" w:rsidRPr="00382D1D">
        <w:rPr>
          <w:rFonts w:ascii="Times New Roman" w:hAnsi="Times New Roman" w:cs="Times New Roman"/>
          <w:sz w:val="24"/>
          <w:szCs w:val="24"/>
        </w:rPr>
        <w:t>amawiający w przypadku wyboru niniejszej oferty;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ni</w:t>
      </w:r>
      <w:r>
        <w:rPr>
          <w:rFonts w:ascii="Times New Roman" w:hAnsi="Times New Roman" w:cs="Times New Roman"/>
          <w:sz w:val="24"/>
          <w:szCs w:val="24"/>
        </w:rPr>
        <w:t>ezbędne do wykonania zamówienia;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eżeli nastąpią jakiekolwiek zmiany przedstawione w dokumentach załączonych do oferty, </w:t>
      </w:r>
      <w:r w:rsidR="00FB65EA" w:rsidRPr="00382D1D">
        <w:rPr>
          <w:rFonts w:ascii="Times New Roman" w:hAnsi="Times New Roman" w:cs="Times New Roman"/>
          <w:sz w:val="24"/>
          <w:szCs w:val="24"/>
        </w:rPr>
        <w:t>natychmiast powiadomimy o nich Z</w:t>
      </w:r>
      <w:r>
        <w:rPr>
          <w:rFonts w:ascii="Times New Roman" w:hAnsi="Times New Roman" w:cs="Times New Roman"/>
          <w:sz w:val="24"/>
          <w:szCs w:val="24"/>
        </w:rPr>
        <w:t>amawiającego;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przypadku udzielenia nam zamówienia zobowiązujemy się do zawarcia umowy </w:t>
      </w:r>
      <w:r w:rsidR="0014295C" w:rsidRPr="00382D1D">
        <w:rPr>
          <w:rFonts w:ascii="Times New Roman" w:hAnsi="Times New Roman" w:cs="Times New Roman"/>
          <w:sz w:val="24"/>
          <w:szCs w:val="24"/>
        </w:rPr>
        <w:br/>
        <w:t>w miejscu i</w:t>
      </w:r>
      <w:r w:rsidR="00320041" w:rsidRPr="00382D1D">
        <w:rPr>
          <w:rFonts w:ascii="Times New Roman" w:hAnsi="Times New Roman" w:cs="Times New Roman"/>
          <w:sz w:val="24"/>
          <w:szCs w:val="24"/>
        </w:rPr>
        <w:t xml:space="preserve"> terminie wyznaczonym przez Z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amawiającego oraz podejmiemy </w:t>
      </w:r>
      <w:r w:rsidR="00A84E74" w:rsidRPr="00382D1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 </w:t>
      </w:r>
      <w:r w:rsidR="00A84E74" w:rsidRPr="00382D1D">
        <w:rPr>
          <w:rFonts w:ascii="Times New Roman" w:hAnsi="Times New Roman" w:cs="Times New Roman"/>
          <w:sz w:val="24"/>
          <w:szCs w:val="24"/>
        </w:rPr>
        <w:t xml:space="preserve">dostawy </w:t>
      </w:r>
      <w:r w:rsidR="0014295C" w:rsidRPr="00382D1D">
        <w:rPr>
          <w:rFonts w:ascii="Times New Roman" w:hAnsi="Times New Roman" w:cs="Times New Roman"/>
          <w:sz w:val="24"/>
          <w:szCs w:val="24"/>
        </w:rPr>
        <w:t xml:space="preserve">w w/w terminie i będziemy je prowadzić zgodnie z zasadami określonymi </w:t>
      </w:r>
      <w:r w:rsidR="00D176D8" w:rsidRPr="00382D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zapytaniu ofertowym i umowie;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35304" w:rsidRPr="00382D1D">
        <w:rPr>
          <w:rFonts w:ascii="Times New Roman" w:eastAsia="Calibri" w:hAnsi="Times New Roman" w:cs="Times New Roman"/>
          <w:sz w:val="24"/>
          <w:szCs w:val="24"/>
        </w:rPr>
        <w:t xml:space="preserve">świadczam/oświadczamy, iż prowadzę/prowadzimy działalność gospodarczą </w:t>
      </w:r>
      <w:r w:rsidR="00D176D8" w:rsidRPr="00382D1D">
        <w:rPr>
          <w:rFonts w:ascii="Times New Roman" w:eastAsia="Calibri" w:hAnsi="Times New Roman" w:cs="Times New Roman"/>
          <w:sz w:val="24"/>
          <w:szCs w:val="24"/>
        </w:rPr>
        <w:br/>
      </w:r>
      <w:r w:rsidR="00D35304" w:rsidRPr="00382D1D">
        <w:rPr>
          <w:rFonts w:ascii="Times New Roman" w:eastAsia="Calibri" w:hAnsi="Times New Roman" w:cs="Times New Roman"/>
          <w:sz w:val="24"/>
          <w:szCs w:val="24"/>
        </w:rPr>
        <w:t>o numerze identyfikacyjnym NIP:  .......................................................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35304" w:rsidRPr="00382D1D">
        <w:rPr>
          <w:rFonts w:ascii="Times New Roman" w:eastAsia="Calibri" w:hAnsi="Times New Roman" w:cs="Times New Roman"/>
          <w:sz w:val="24"/>
          <w:szCs w:val="24"/>
        </w:rPr>
        <w:t xml:space="preserve">świadczam/oświadczamy, iż nie prowadzę/nie prowadzimy działalności gospodarczej </w:t>
      </w:r>
      <w:r w:rsidR="00D35304" w:rsidRPr="00382D1D">
        <w:rPr>
          <w:rFonts w:ascii="Times New Roman" w:eastAsia="Calibri" w:hAnsi="Times New Roman" w:cs="Times New Roman"/>
          <w:sz w:val="24"/>
          <w:szCs w:val="24"/>
        </w:rPr>
        <w:br/>
        <w:t>i nie jestem/nie jesteśmy płatni</w:t>
      </w:r>
      <w:r>
        <w:rPr>
          <w:rFonts w:ascii="Times New Roman" w:eastAsia="Calibri" w:hAnsi="Times New Roman" w:cs="Times New Roman"/>
          <w:sz w:val="24"/>
          <w:szCs w:val="24"/>
        </w:rPr>
        <w:t>kiem podatku od towarów i usług</w:t>
      </w:r>
      <w:r w:rsidR="00D35304" w:rsidRPr="00382D1D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D35304" w:rsidRPr="00382D1D">
        <w:rPr>
          <w:rFonts w:ascii="Times New Roman" w:eastAsia="Calibri" w:hAnsi="Times New Roman" w:cs="Times New Roman"/>
          <w:iCs/>
          <w:sz w:val="24"/>
          <w:szCs w:val="24"/>
        </w:rPr>
        <w:t>świadczam/oświadczamy, iż nie zatrudniam/zatrudniam prac</w:t>
      </w:r>
      <w:r>
        <w:rPr>
          <w:rFonts w:ascii="Times New Roman" w:eastAsia="Calibri" w:hAnsi="Times New Roman" w:cs="Times New Roman"/>
          <w:iCs/>
          <w:sz w:val="24"/>
          <w:szCs w:val="24"/>
        </w:rPr>
        <w:t>owników w ramach stosunku pracy</w:t>
      </w:r>
      <w:r w:rsidR="00D35304" w:rsidRPr="00382D1D">
        <w:rPr>
          <w:rFonts w:ascii="Times New Roman" w:eastAsia="Calibri" w:hAnsi="Times New Roman" w:cs="Times New Roman"/>
          <w:i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82D1D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31ED" w:rsidRPr="00382D1D">
        <w:rPr>
          <w:rFonts w:ascii="Times New Roman" w:hAnsi="Times New Roman" w:cs="Times New Roman"/>
          <w:sz w:val="24"/>
          <w:szCs w:val="24"/>
        </w:rPr>
        <w:t>świadczamy</w:t>
      </w:r>
      <w:r w:rsidR="00320041" w:rsidRPr="00382D1D">
        <w:rPr>
          <w:rFonts w:ascii="Times New Roman" w:hAnsi="Times New Roman" w:cs="Times New Roman"/>
          <w:sz w:val="24"/>
          <w:szCs w:val="24"/>
        </w:rPr>
        <w:t>,</w:t>
      </w:r>
      <w:r w:rsidR="002931ED" w:rsidRPr="00382D1D">
        <w:rPr>
          <w:rFonts w:ascii="Times New Roman" w:hAnsi="Times New Roman" w:cs="Times New Roman"/>
          <w:sz w:val="24"/>
          <w:szCs w:val="24"/>
        </w:rPr>
        <w:t xml:space="preserve"> że utrzymamy cenę jednostkową poszczególnych asortymentów </w:t>
      </w:r>
      <w:r w:rsidR="009813CB" w:rsidRPr="00382D1D">
        <w:rPr>
          <w:rFonts w:ascii="Times New Roman" w:hAnsi="Times New Roman" w:cs="Times New Roman"/>
          <w:sz w:val="24"/>
          <w:szCs w:val="24"/>
        </w:rPr>
        <w:br/>
      </w:r>
      <w:r w:rsidR="002931ED" w:rsidRPr="00382D1D">
        <w:rPr>
          <w:rFonts w:ascii="Times New Roman" w:hAnsi="Times New Roman" w:cs="Times New Roman"/>
          <w:sz w:val="24"/>
          <w:szCs w:val="24"/>
        </w:rPr>
        <w:t>w przypadku zwiększenia lub zmniejszenia zamówienia</w:t>
      </w:r>
      <w:r>
        <w:rPr>
          <w:rFonts w:ascii="Times New Roman" w:hAnsi="Times New Roman" w:cs="Times New Roman"/>
          <w:sz w:val="24"/>
          <w:szCs w:val="24"/>
        </w:rPr>
        <w:t xml:space="preserve"> na wniosek Zamawiającego;</w:t>
      </w:r>
    </w:p>
    <w:p w:rsidR="00D35304" w:rsidRPr="00382D1D" w:rsidRDefault="000A6363" w:rsidP="00382D1D">
      <w:pPr>
        <w:pStyle w:val="Akapitzlist"/>
        <w:widowControl w:val="0"/>
        <w:numPr>
          <w:ilvl w:val="0"/>
          <w:numId w:val="36"/>
        </w:numPr>
        <w:spacing w:line="360" w:lineRule="auto"/>
        <w:ind w:hanging="8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5304" w:rsidRPr="00382D1D">
        <w:rPr>
          <w:rFonts w:ascii="Times New Roman" w:hAnsi="Times New Roman" w:cs="Times New Roman"/>
          <w:sz w:val="24"/>
          <w:szCs w:val="24"/>
        </w:rPr>
        <w:t xml:space="preserve">świadczam/oświadczamy, że składający ofertę daje gwarancję wdrożenia odpowiednich środków technicznych i organizacyjnych, by przetwarzanie </w:t>
      </w:r>
      <w:r w:rsidR="00D35304" w:rsidRPr="00382D1D">
        <w:rPr>
          <w:rFonts w:ascii="Times New Roman" w:hAnsi="Times New Roman" w:cs="Times New Roman"/>
          <w:sz w:val="24"/>
          <w:szCs w:val="24"/>
        </w:rPr>
        <w:lastRenderedPageBreak/>
        <w:t>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</w:p>
    <w:p w:rsidR="0014295C" w:rsidRPr="00181CB8" w:rsidRDefault="0014295C" w:rsidP="00314D1B">
      <w:pPr>
        <w:pStyle w:val="Teksttreci0"/>
        <w:spacing w:after="1600" w:line="360" w:lineRule="auto"/>
        <w:ind w:left="284" w:hanging="284"/>
        <w:jc w:val="both"/>
        <w:rPr>
          <w:sz w:val="24"/>
          <w:szCs w:val="24"/>
        </w:rPr>
      </w:pPr>
    </w:p>
    <w:p w:rsidR="00CB4684" w:rsidRPr="00181CB8" w:rsidRDefault="00CB4684" w:rsidP="00314D1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181CB8">
        <w:rPr>
          <w:rFonts w:ascii="Times New Roman" w:hAnsi="Times New Roman" w:cs="Times New Roman"/>
        </w:rPr>
        <w:t>……………………………………………..</w:t>
      </w:r>
    </w:p>
    <w:p w:rsidR="0014295C" w:rsidRDefault="00942EC7" w:rsidP="00314D1B">
      <w:pPr>
        <w:pStyle w:val="Bezodstpw"/>
        <w:spacing w:line="360" w:lineRule="auto"/>
        <w:jc w:val="right"/>
      </w:pPr>
      <w:r w:rsidRPr="00181CB8"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14295C" w:rsidSect="009A7D5E">
      <w:type w:val="continuous"/>
      <w:pgSz w:w="11899" w:h="16838" w:code="9"/>
      <w:pgMar w:top="730" w:right="1363" w:bottom="456" w:left="141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DDF"/>
    <w:multiLevelType w:val="hybridMultilevel"/>
    <w:tmpl w:val="BB7C28B0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B0"/>
    <w:multiLevelType w:val="hybridMultilevel"/>
    <w:tmpl w:val="4202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31EA"/>
    <w:multiLevelType w:val="hybridMultilevel"/>
    <w:tmpl w:val="12AE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7C2C"/>
    <w:multiLevelType w:val="hybridMultilevel"/>
    <w:tmpl w:val="DC94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158"/>
    <w:multiLevelType w:val="hybridMultilevel"/>
    <w:tmpl w:val="744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64A"/>
    <w:multiLevelType w:val="hybridMultilevel"/>
    <w:tmpl w:val="07941144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7041"/>
    <w:multiLevelType w:val="hybridMultilevel"/>
    <w:tmpl w:val="597A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184F"/>
    <w:multiLevelType w:val="hybridMultilevel"/>
    <w:tmpl w:val="AE06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1A47"/>
    <w:multiLevelType w:val="hybridMultilevel"/>
    <w:tmpl w:val="7408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7E1"/>
    <w:multiLevelType w:val="hybridMultilevel"/>
    <w:tmpl w:val="9078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4C50"/>
    <w:multiLevelType w:val="hybridMultilevel"/>
    <w:tmpl w:val="06D42D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C626ED5"/>
    <w:multiLevelType w:val="hybridMultilevel"/>
    <w:tmpl w:val="CA4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2543"/>
    <w:multiLevelType w:val="hybridMultilevel"/>
    <w:tmpl w:val="5494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0AA8"/>
    <w:multiLevelType w:val="hybridMultilevel"/>
    <w:tmpl w:val="1DFE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552A"/>
    <w:multiLevelType w:val="hybridMultilevel"/>
    <w:tmpl w:val="4E22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836"/>
    <w:multiLevelType w:val="hybridMultilevel"/>
    <w:tmpl w:val="4E022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A0A9C"/>
    <w:multiLevelType w:val="multilevel"/>
    <w:tmpl w:val="314C9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722D86"/>
    <w:multiLevelType w:val="hybridMultilevel"/>
    <w:tmpl w:val="4552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578D"/>
    <w:multiLevelType w:val="hybridMultilevel"/>
    <w:tmpl w:val="608C37EC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D3DF7"/>
    <w:multiLevelType w:val="hybridMultilevel"/>
    <w:tmpl w:val="C682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75DF8"/>
    <w:multiLevelType w:val="hybridMultilevel"/>
    <w:tmpl w:val="7734A5C4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92B32"/>
    <w:multiLevelType w:val="hybridMultilevel"/>
    <w:tmpl w:val="0F5C96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0703B75"/>
    <w:multiLevelType w:val="hybridMultilevel"/>
    <w:tmpl w:val="55E8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D5A5A"/>
    <w:multiLevelType w:val="hybridMultilevel"/>
    <w:tmpl w:val="D4F8BE10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6425"/>
    <w:multiLevelType w:val="hybridMultilevel"/>
    <w:tmpl w:val="4F1075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6090C41"/>
    <w:multiLevelType w:val="hybridMultilevel"/>
    <w:tmpl w:val="810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C7BC6"/>
    <w:multiLevelType w:val="hybridMultilevel"/>
    <w:tmpl w:val="819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0454"/>
    <w:multiLevelType w:val="hybridMultilevel"/>
    <w:tmpl w:val="6C38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32270"/>
    <w:multiLevelType w:val="hybridMultilevel"/>
    <w:tmpl w:val="B29A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572"/>
    <w:multiLevelType w:val="hybridMultilevel"/>
    <w:tmpl w:val="1272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76B0"/>
    <w:multiLevelType w:val="multilevel"/>
    <w:tmpl w:val="A1E2C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E517A4"/>
    <w:multiLevelType w:val="hybridMultilevel"/>
    <w:tmpl w:val="21A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863E0"/>
    <w:multiLevelType w:val="hybridMultilevel"/>
    <w:tmpl w:val="A326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F13A7"/>
    <w:multiLevelType w:val="hybridMultilevel"/>
    <w:tmpl w:val="1E92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3AA0"/>
    <w:multiLevelType w:val="hybridMultilevel"/>
    <w:tmpl w:val="B064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E46D4"/>
    <w:multiLevelType w:val="hybridMultilevel"/>
    <w:tmpl w:val="828CD448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D1282"/>
    <w:multiLevelType w:val="hybridMultilevel"/>
    <w:tmpl w:val="E9B0B65A"/>
    <w:lvl w:ilvl="0" w:tplc="2F3EBA4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4CB3"/>
    <w:multiLevelType w:val="singleLevel"/>
    <w:tmpl w:val="C7F24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8"/>
  </w:num>
  <w:num w:numId="8">
    <w:abstractNumId w:val="19"/>
  </w:num>
  <w:num w:numId="9">
    <w:abstractNumId w:val="11"/>
  </w:num>
  <w:num w:numId="10">
    <w:abstractNumId w:val="35"/>
  </w:num>
  <w:num w:numId="11">
    <w:abstractNumId w:val="18"/>
  </w:num>
  <w:num w:numId="12">
    <w:abstractNumId w:val="23"/>
  </w:num>
  <w:num w:numId="13">
    <w:abstractNumId w:val="5"/>
  </w:num>
  <w:num w:numId="14">
    <w:abstractNumId w:val="0"/>
  </w:num>
  <w:num w:numId="15">
    <w:abstractNumId w:val="20"/>
  </w:num>
  <w:num w:numId="16">
    <w:abstractNumId w:val="3"/>
  </w:num>
  <w:num w:numId="17">
    <w:abstractNumId w:val="24"/>
  </w:num>
  <w:num w:numId="18">
    <w:abstractNumId w:val="17"/>
  </w:num>
  <w:num w:numId="19">
    <w:abstractNumId w:val="32"/>
  </w:num>
  <w:num w:numId="20">
    <w:abstractNumId w:val="33"/>
  </w:num>
  <w:num w:numId="21">
    <w:abstractNumId w:val="34"/>
  </w:num>
  <w:num w:numId="22">
    <w:abstractNumId w:val="4"/>
  </w:num>
  <w:num w:numId="23">
    <w:abstractNumId w:val="26"/>
  </w:num>
  <w:num w:numId="24">
    <w:abstractNumId w:val="31"/>
  </w:num>
  <w:num w:numId="25">
    <w:abstractNumId w:val="22"/>
  </w:num>
  <w:num w:numId="26">
    <w:abstractNumId w:val="10"/>
  </w:num>
  <w:num w:numId="27">
    <w:abstractNumId w:val="8"/>
  </w:num>
  <w:num w:numId="28">
    <w:abstractNumId w:val="21"/>
  </w:num>
  <w:num w:numId="29">
    <w:abstractNumId w:val="1"/>
  </w:num>
  <w:num w:numId="30">
    <w:abstractNumId w:val="29"/>
  </w:num>
  <w:num w:numId="31">
    <w:abstractNumId w:val="15"/>
  </w:num>
  <w:num w:numId="32">
    <w:abstractNumId w:val="25"/>
  </w:num>
  <w:num w:numId="33">
    <w:abstractNumId w:val="9"/>
  </w:num>
  <w:num w:numId="34">
    <w:abstractNumId w:val="2"/>
  </w:num>
  <w:num w:numId="35">
    <w:abstractNumId w:val="2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C"/>
    <w:rsid w:val="00030A82"/>
    <w:rsid w:val="000A6363"/>
    <w:rsid w:val="000E76D5"/>
    <w:rsid w:val="001402E8"/>
    <w:rsid w:val="0014295C"/>
    <w:rsid w:val="0018184B"/>
    <w:rsid w:val="00181CB8"/>
    <w:rsid w:val="001C5384"/>
    <w:rsid w:val="002931ED"/>
    <w:rsid w:val="002A6672"/>
    <w:rsid w:val="002C3CF6"/>
    <w:rsid w:val="00314D1B"/>
    <w:rsid w:val="00320041"/>
    <w:rsid w:val="00382D1D"/>
    <w:rsid w:val="00391D98"/>
    <w:rsid w:val="003A2731"/>
    <w:rsid w:val="003D3BFB"/>
    <w:rsid w:val="00451AF9"/>
    <w:rsid w:val="00476C69"/>
    <w:rsid w:val="00507E85"/>
    <w:rsid w:val="005A4FDF"/>
    <w:rsid w:val="00605174"/>
    <w:rsid w:val="0061118B"/>
    <w:rsid w:val="006F2D92"/>
    <w:rsid w:val="0072388F"/>
    <w:rsid w:val="007E0533"/>
    <w:rsid w:val="0084783C"/>
    <w:rsid w:val="008A7ABE"/>
    <w:rsid w:val="008B07DE"/>
    <w:rsid w:val="00942EC7"/>
    <w:rsid w:val="009662FE"/>
    <w:rsid w:val="009813CB"/>
    <w:rsid w:val="00985256"/>
    <w:rsid w:val="009A7D5E"/>
    <w:rsid w:val="009C6553"/>
    <w:rsid w:val="00A072B0"/>
    <w:rsid w:val="00A23F40"/>
    <w:rsid w:val="00A84320"/>
    <w:rsid w:val="00A84E74"/>
    <w:rsid w:val="00B1286C"/>
    <w:rsid w:val="00B85875"/>
    <w:rsid w:val="00B9481A"/>
    <w:rsid w:val="00BB183D"/>
    <w:rsid w:val="00C01883"/>
    <w:rsid w:val="00C14391"/>
    <w:rsid w:val="00C3255F"/>
    <w:rsid w:val="00CA1016"/>
    <w:rsid w:val="00CB4684"/>
    <w:rsid w:val="00CC5F0F"/>
    <w:rsid w:val="00D176D8"/>
    <w:rsid w:val="00D35304"/>
    <w:rsid w:val="00D6628C"/>
    <w:rsid w:val="00EC292D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775F-E65D-4E7A-8D71-1386C75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4295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4295C"/>
    <w:pPr>
      <w:widowControl w:val="0"/>
      <w:spacing w:after="0" w:line="30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CB468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D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3255F"/>
  </w:style>
  <w:style w:type="paragraph" w:styleId="Akapitzlist">
    <w:name w:val="List Paragraph"/>
    <w:basedOn w:val="Normalny"/>
    <w:uiPriority w:val="34"/>
    <w:qFormat/>
    <w:rsid w:val="0018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3409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Kujawski</dc:creator>
  <cp:keywords/>
  <dc:description/>
  <cp:lastModifiedBy>Sabina Lubaś</cp:lastModifiedBy>
  <cp:revision>47</cp:revision>
  <cp:lastPrinted>2021-12-01T14:05:00Z</cp:lastPrinted>
  <dcterms:created xsi:type="dcterms:W3CDTF">2021-11-26T12:56:00Z</dcterms:created>
  <dcterms:modified xsi:type="dcterms:W3CDTF">2021-12-01T14:05:00Z</dcterms:modified>
</cp:coreProperties>
</file>